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6" w:rsidRPr="000F1CD6" w:rsidRDefault="002C65C6" w:rsidP="000F1CD6">
      <w:pPr>
        <w:autoSpaceDE w:val="0"/>
        <w:autoSpaceDN w:val="0"/>
        <w:adjustRightInd w:val="0"/>
        <w:jc w:val="center"/>
        <w:rPr>
          <w:rFonts w:ascii="HG丸ｺﾞｼｯｸM-PRO" w:eastAsia="HG丸ｺﾞｼｯｸM-PRO" w:cs="Times New Roman"/>
          <w:b/>
          <w:color w:val="000000"/>
          <w:kern w:val="0"/>
          <w:sz w:val="28"/>
          <w:szCs w:val="28"/>
        </w:rPr>
      </w:pPr>
      <w:r w:rsidRPr="000F1CD6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令和元年度三重県精神保健福祉士協会総会・記念講演　報告</w:t>
      </w:r>
    </w:p>
    <w:p w:rsidR="002C65C6" w:rsidRPr="004334FA" w:rsidRDefault="002C65C6" w:rsidP="000F1CD6">
      <w:pPr>
        <w:ind w:firstLineChars="100" w:firstLine="240"/>
        <w:rPr>
          <w:rFonts w:ascii="HG丸ｺﾞｼｯｸM-PRO" w:eastAsia="HG丸ｺﾞｼｯｸM-PRO" w:cs="Times New Roman"/>
          <w:color w:val="000000"/>
          <w:kern w:val="0"/>
          <w:sz w:val="24"/>
          <w:szCs w:val="24"/>
        </w:rPr>
      </w:pPr>
    </w:p>
    <w:p w:rsidR="002C65C6" w:rsidRDefault="002C65C6" w:rsidP="000F1CD6">
      <w:pPr>
        <w:ind w:firstLineChars="100" w:firstLine="240"/>
        <w:rPr>
          <w:rFonts w:ascii="HG丸ｺﾞｼｯｸM-PRO" w:eastAsia="HG丸ｺﾞｼｯｸM-PRO" w:cs="Times New Roman"/>
          <w:color w:val="000000"/>
          <w:kern w:val="0"/>
          <w:sz w:val="24"/>
          <w:szCs w:val="24"/>
        </w:rPr>
      </w:pP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令和元年</w:t>
      </w:r>
      <w:r w:rsidRPr="004334FA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6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月</w:t>
      </w:r>
      <w:r w:rsidRPr="004334FA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2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日、三重県立こころの医療センターにおいて、令和元年度三重県精神保健福祉士協会総会・記念講演が開催されました。今回、県内から多数のご参加を頂き、誠にありがとうございました。</w:t>
      </w:r>
    </w:p>
    <w:p w:rsidR="002C65C6" w:rsidRPr="004661ED" w:rsidRDefault="002C65C6" w:rsidP="000F1CD6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記念講演につきましては、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例年講師の先生をお招きして、研鑽に務めてまいりましたが、今年度は、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「みんなで創る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みんなの三重Ｐ」をテーマに、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グループワークを通して、会員が自ら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今後の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三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重Ｐ」の取り組みについて考え、意見交換を行う機会を設けさせて頂く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こととなりました。</w:t>
      </w:r>
    </w:p>
    <w:p w:rsidR="002C65C6" w:rsidRPr="004334FA" w:rsidRDefault="002C65C6" w:rsidP="000F1CD6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冒頭挨拶では、下方会長より、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現在の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三重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>P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の取り組みについて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お話を頂き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、創設当初の苦労話や、これからの方向性などについてご挨拶を頂きました。</w:t>
      </w:r>
    </w:p>
    <w:p w:rsidR="002C65C6" w:rsidRDefault="002C65C6" w:rsidP="000F1CD6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グループワークでは、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参加人数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>67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名の出席を頂き、</w:t>
      </w:r>
      <w:r>
        <w:rPr>
          <w:rFonts w:ascii="HG丸ｺﾞｼｯｸM-PRO" w:eastAsia="HG丸ｺﾞｼｯｸM-PRO" w:cs="HG丸ｺﾞｼｯｸM-PRO"/>
          <w:sz w:val="24"/>
          <w:szCs w:val="24"/>
        </w:rPr>
        <w:t>7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Ｇに分かれ、会員から選出されたファシリテーターの進行のもと、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①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人材育成、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②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組織体制、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③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広報、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④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その他について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ディスカッションが行われました。また、若手の活躍の場を設ける機会として、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>20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代実務経験</w:t>
      </w:r>
      <w:r w:rsidRPr="004334FA">
        <w:rPr>
          <w:rFonts w:ascii="HG丸ｺﾞｼｯｸM-PRO" w:eastAsia="HG丸ｺﾞｼｯｸM-PRO" w:cs="HG丸ｺﾞｼｯｸM-PRO"/>
          <w:sz w:val="24"/>
          <w:szCs w:val="24"/>
        </w:rPr>
        <w:t>5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年未満の「若手グループ」もモデルケースとして参加して頂きました。</w:t>
      </w:r>
    </w:p>
    <w:p w:rsidR="002C65C6" w:rsidRDefault="002C65C6" w:rsidP="000F1CD6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話し合われた①～④のテーマは、偏りが少なかった印象で、</w:t>
      </w:r>
    </w:p>
    <w:p w:rsidR="002C65C6" w:rsidRDefault="002C65C6" w:rsidP="002C4488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・地区ブロック活動を充実し、</w:t>
      </w:r>
      <w:r w:rsidRPr="000E320B">
        <w:rPr>
          <w:rFonts w:ascii="HG丸ｺﾞｼｯｸM-PRO" w:eastAsia="HG丸ｺﾞｼｯｸM-PRO" w:cs="HG丸ｺﾞｼｯｸM-PRO" w:hint="eastAsia"/>
          <w:sz w:val="24"/>
          <w:szCs w:val="24"/>
        </w:rPr>
        <w:t>地域のまとまりを強めたい。</w:t>
      </w:r>
    </w:p>
    <w:p w:rsidR="002C65C6" w:rsidRDefault="002C65C6" w:rsidP="002C4488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・「</w:t>
      </w:r>
      <w:r w:rsidRPr="00E64C9F">
        <w:rPr>
          <w:rFonts w:ascii="HG丸ｺﾞｼｯｸM-PRO" w:eastAsia="HG丸ｺﾞｼｯｸM-PRO" w:cs="HG丸ｺﾞｼｯｸM-PRO" w:hint="eastAsia"/>
          <w:sz w:val="24"/>
          <w:szCs w:val="24"/>
        </w:rPr>
        <w:t>協会に入ってよかったな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」</w:t>
      </w:r>
      <w:r w:rsidRPr="00E64C9F">
        <w:rPr>
          <w:rFonts w:ascii="HG丸ｺﾞｼｯｸM-PRO" w:eastAsia="HG丸ｺﾞｼｯｸM-PRO" w:cs="HG丸ｺﾞｼｯｸM-PRO" w:hint="eastAsia"/>
          <w:sz w:val="24"/>
          <w:szCs w:val="24"/>
        </w:rPr>
        <w:t>、と思えるような協会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をつくりたい</w:t>
      </w:r>
      <w:r w:rsidRPr="00E64C9F">
        <w:rPr>
          <w:rFonts w:ascii="HG丸ｺﾞｼｯｸM-PRO" w:eastAsia="HG丸ｺﾞｼｯｸM-PRO" w:cs="HG丸ｺﾞｼｯｸM-PRO" w:hint="eastAsia"/>
          <w:sz w:val="24"/>
          <w:szCs w:val="24"/>
        </w:rPr>
        <w:t>。</w:t>
      </w:r>
    </w:p>
    <w:p w:rsidR="002C65C6" w:rsidRDefault="002C65C6" w:rsidP="002C4488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・</w:t>
      </w:r>
      <w:r w:rsidRPr="00E64C9F">
        <w:rPr>
          <w:rFonts w:ascii="HG丸ｺﾞｼｯｸM-PRO" w:eastAsia="HG丸ｺﾞｼｯｸM-PRO" w:cs="HG丸ｺﾞｼｯｸM-PRO" w:hint="eastAsia"/>
          <w:sz w:val="24"/>
          <w:szCs w:val="24"/>
        </w:rPr>
        <w:t>「今さら聞きにくいこと」を相談できる場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にしたい。</w:t>
      </w:r>
    </w:p>
    <w:p w:rsidR="002C65C6" w:rsidRDefault="002C65C6" w:rsidP="002C4488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・</w:t>
      </w:r>
      <w:r w:rsidRPr="00E64C9F">
        <w:rPr>
          <w:rFonts w:ascii="HG丸ｺﾞｼｯｸM-PRO" w:eastAsia="HG丸ｺﾞｼｯｸM-PRO" w:cs="HG丸ｺﾞｼｯｸM-PRO" w:hint="eastAsia"/>
          <w:sz w:val="24"/>
          <w:szCs w:val="24"/>
        </w:rPr>
        <w:t>若手が</w:t>
      </w:r>
      <w:r w:rsidRPr="00E64C9F">
        <w:rPr>
          <w:rFonts w:ascii="HG丸ｺﾞｼｯｸM-PRO" w:eastAsia="HG丸ｺﾞｼｯｸM-PRO" w:cs="HG丸ｺﾞｼｯｸM-PRO"/>
          <w:sz w:val="24"/>
          <w:szCs w:val="24"/>
        </w:rPr>
        <w:t>PSW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を続けられるよう、サポートできるような組織にしたい。</w:t>
      </w:r>
    </w:p>
    <w:p w:rsidR="002C65C6" w:rsidRDefault="002C65C6" w:rsidP="002C4488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・グループワークを通じて顔の見えるつながりになったと思う</w:t>
      </w:r>
      <w:r w:rsidRPr="00BC2D51">
        <w:rPr>
          <w:rFonts w:ascii="HG丸ｺﾞｼｯｸM-PRO" w:eastAsia="HG丸ｺﾞｼｯｸM-PRO" w:cs="HG丸ｺﾞｼｯｸM-PRO" w:hint="eastAsia"/>
          <w:sz w:val="24"/>
          <w:szCs w:val="24"/>
        </w:rPr>
        <w:t>。</w:t>
      </w:r>
    </w:p>
    <w:p w:rsidR="002C65C6" w:rsidRDefault="002C65C6" w:rsidP="002C4488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・協会がどういうことをしているのか分からない</w:t>
      </w:r>
      <w:r w:rsidRPr="00DA6D35">
        <w:rPr>
          <w:rFonts w:ascii="HG丸ｺﾞｼｯｸM-PRO" w:eastAsia="HG丸ｺﾞｼｯｸM-PRO" w:cs="HG丸ｺﾞｼｯｸM-PRO" w:hint="eastAsia"/>
          <w:sz w:val="24"/>
          <w:szCs w:val="24"/>
        </w:rPr>
        <w:t>。</w:t>
      </w:r>
    </w:p>
    <w:p w:rsidR="002C65C6" w:rsidRDefault="002C65C6" w:rsidP="002C4488">
      <w:pPr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など様々な意見交換が行われました。</w:t>
      </w:r>
    </w:p>
    <w:p w:rsidR="002C65C6" w:rsidRDefault="002C65C6" w:rsidP="000F1CD6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一方、グループワークのアンケート結果では、「いろんな世代の人と話せてよかった」、「顔の見える関係づくりになった」、「とても刺激になった」など前向きな意見が多く、「グループワークは抵抗感があったが、参加してみたらよかった」という意見もみられました。</w:t>
      </w:r>
    </w:p>
    <w:p w:rsidR="002C65C6" w:rsidRPr="00FC729E" w:rsidRDefault="002C65C6" w:rsidP="000F1CD6">
      <w:pPr>
        <w:ind w:firstLineChars="100" w:firstLine="240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今回の取り組みは、改めて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今後の</w:t>
      </w:r>
      <w:r w:rsidRPr="004334FA">
        <w:rPr>
          <w:rFonts w:ascii="HG丸ｺﾞｼｯｸM-PRO" w:eastAsia="HG丸ｺﾞｼｯｸM-PRO" w:cs="HG丸ｺﾞｼｯｸM-PRO" w:hint="eastAsia"/>
          <w:sz w:val="24"/>
          <w:szCs w:val="24"/>
        </w:rPr>
        <w:t>三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重Ｐ」を考えることで、精神保健福祉の向上に資する有意義な機会となりました。</w:t>
      </w:r>
    </w:p>
    <w:p w:rsidR="002C65C6" w:rsidRPr="004334FA" w:rsidRDefault="002C65C6" w:rsidP="000F1CD6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また、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定期総会においては、正会員</w:t>
      </w:r>
      <w:r w:rsidRPr="004334FA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100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名中、出席者</w:t>
      </w:r>
      <w:r w:rsidRPr="004334FA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39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名、委任状</w:t>
      </w:r>
      <w:r w:rsidRPr="004334FA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47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名、併せて</w:t>
      </w:r>
      <w:r w:rsidRPr="004334FA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86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名の出席により総会は成立し、第一号議案から第</w:t>
      </w:r>
      <w:r w:rsidRPr="004334FA"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4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号議案までの承認を頂きました。特記すべき点は</w:t>
      </w: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、三重県精神保健福祉士協会規約における資格に関する見直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しや、休会に関する規程、メーリングリストの開設などが盛り込</w:t>
      </w:r>
      <w:bookmarkStart w:id="0" w:name="_GoBack"/>
      <w:bookmarkEnd w:id="0"/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まれた点でした。</w:t>
      </w:r>
    </w:p>
    <w:p w:rsidR="002C65C6" w:rsidRPr="004334FA" w:rsidRDefault="002C65C6" w:rsidP="000F1CD6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Times New Roman"/>
          <w:color w:val="000000"/>
          <w:kern w:val="0"/>
          <w:sz w:val="24"/>
          <w:szCs w:val="24"/>
        </w:rPr>
      </w:pP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今回、皆様のご支援のおかげで、素晴らしい定期総会・記念講演が開催できましたことを、この場をお借りして感謝申し上げます。ありがとうございました。</w:t>
      </w:r>
    </w:p>
    <w:p w:rsidR="002C65C6" w:rsidRPr="004334FA" w:rsidRDefault="002C65C6" w:rsidP="002C4488">
      <w:pPr>
        <w:pStyle w:val="Default"/>
        <w:rPr>
          <w:rFonts w:ascii="HG丸ｺﾞｼｯｸM-PRO" w:eastAsia="HG丸ｺﾞｼｯｸM-PRO" w:cs="Times New Roman"/>
        </w:rPr>
      </w:pPr>
    </w:p>
    <w:p w:rsidR="002C65C6" w:rsidRPr="00F85C0B" w:rsidRDefault="002C65C6" w:rsidP="000F1CD6">
      <w:pPr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4334F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（松阪・伊勢ブロック役員　松阪厚生病院　辻陽平）</w:t>
      </w:r>
    </w:p>
    <w:sectPr w:rsidR="002C65C6" w:rsidRPr="00F85C0B" w:rsidSect="00F85C0B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2A"/>
    <w:rsid w:val="00022E55"/>
    <w:rsid w:val="0003133C"/>
    <w:rsid w:val="00081EB3"/>
    <w:rsid w:val="000E320B"/>
    <w:rsid w:val="000F1CD6"/>
    <w:rsid w:val="00177A4A"/>
    <w:rsid w:val="002C4488"/>
    <w:rsid w:val="002C65C6"/>
    <w:rsid w:val="002E7B3F"/>
    <w:rsid w:val="002F4C69"/>
    <w:rsid w:val="003314A2"/>
    <w:rsid w:val="00352803"/>
    <w:rsid w:val="00372F39"/>
    <w:rsid w:val="003C69E6"/>
    <w:rsid w:val="003D2CF5"/>
    <w:rsid w:val="004334FA"/>
    <w:rsid w:val="004661ED"/>
    <w:rsid w:val="0058336C"/>
    <w:rsid w:val="005F52F4"/>
    <w:rsid w:val="00726D98"/>
    <w:rsid w:val="00747A4F"/>
    <w:rsid w:val="00781D27"/>
    <w:rsid w:val="008C47EC"/>
    <w:rsid w:val="008C74B0"/>
    <w:rsid w:val="008E08D8"/>
    <w:rsid w:val="008E6126"/>
    <w:rsid w:val="008F7621"/>
    <w:rsid w:val="0095780E"/>
    <w:rsid w:val="009D03EE"/>
    <w:rsid w:val="009E500D"/>
    <w:rsid w:val="00AF5F11"/>
    <w:rsid w:val="00B928F0"/>
    <w:rsid w:val="00BC2D51"/>
    <w:rsid w:val="00BF665F"/>
    <w:rsid w:val="00C573A3"/>
    <w:rsid w:val="00CC502A"/>
    <w:rsid w:val="00D20603"/>
    <w:rsid w:val="00D305B0"/>
    <w:rsid w:val="00D46097"/>
    <w:rsid w:val="00D86C96"/>
    <w:rsid w:val="00D961C6"/>
    <w:rsid w:val="00D96B4C"/>
    <w:rsid w:val="00DA6D35"/>
    <w:rsid w:val="00DC4E69"/>
    <w:rsid w:val="00E64C9F"/>
    <w:rsid w:val="00E81003"/>
    <w:rsid w:val="00E84850"/>
    <w:rsid w:val="00ED1610"/>
    <w:rsid w:val="00EF3B27"/>
    <w:rsid w:val="00F51D2D"/>
    <w:rsid w:val="00F85C0B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D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52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令和元年度三重県精神保健福祉士協会総会・記念講演　報告</vt:lpstr>
    </vt:vector>
  </TitlesOfParts>
  <Company>松坂厚生病院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令和元年度三重県精神保健福祉士協会総会・記念講演　報告</dc:title>
  <dc:subject/>
  <dc:creator> </dc:creator>
  <cp:keywords/>
  <dc:description/>
  <cp:lastModifiedBy>山本 綾子</cp:lastModifiedBy>
  <cp:revision>3</cp:revision>
  <cp:lastPrinted>2019-08-01T11:09:00Z</cp:lastPrinted>
  <dcterms:created xsi:type="dcterms:W3CDTF">2019-08-01T11:29:00Z</dcterms:created>
  <dcterms:modified xsi:type="dcterms:W3CDTF">2019-09-10T23:44:00Z</dcterms:modified>
</cp:coreProperties>
</file>